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932D" w14:textId="77777777" w:rsidR="0077790D" w:rsidRDefault="0077790D" w:rsidP="0077790D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6EC3DC1E" w14:textId="1D263E2B" w:rsidR="008E2CA2" w:rsidRPr="000E5AAF" w:rsidRDefault="008E2CA2" w:rsidP="008E2CA2">
      <w:pPr>
        <w:spacing w:after="0" w:line="240" w:lineRule="auto"/>
        <w:ind w:left="-851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E5AAF">
        <w:rPr>
          <w:rFonts w:ascii="Arial" w:hAnsi="Arial" w:cs="Arial"/>
          <w:b/>
          <w:sz w:val="28"/>
          <w:szCs w:val="28"/>
        </w:rPr>
        <w:t>ORDEM DO DIA</w:t>
      </w:r>
      <w:r w:rsidRPr="000E5AAF">
        <w:rPr>
          <w:rFonts w:ascii="Arial" w:hAnsi="Arial" w:cs="Arial"/>
          <w:sz w:val="28"/>
          <w:szCs w:val="28"/>
        </w:rPr>
        <w:t xml:space="preserve"> para a</w:t>
      </w:r>
      <w:r>
        <w:rPr>
          <w:rFonts w:ascii="Arial" w:hAnsi="Arial" w:cs="Arial"/>
          <w:sz w:val="28"/>
          <w:szCs w:val="28"/>
        </w:rPr>
        <w:t xml:space="preserve"> </w:t>
      </w:r>
      <w:r w:rsidR="00982E47">
        <w:rPr>
          <w:rFonts w:ascii="Arial" w:hAnsi="Arial" w:cs="Arial"/>
          <w:sz w:val="28"/>
          <w:szCs w:val="28"/>
        </w:rPr>
        <w:t xml:space="preserve">Primeira </w:t>
      </w:r>
      <w:r w:rsidR="00982E47" w:rsidRPr="000E5AAF">
        <w:rPr>
          <w:rFonts w:ascii="Arial" w:hAnsi="Arial" w:cs="Arial"/>
          <w:sz w:val="28"/>
          <w:szCs w:val="28"/>
        </w:rPr>
        <w:t>Reunião</w:t>
      </w:r>
      <w:r w:rsidR="00982E47">
        <w:rPr>
          <w:rFonts w:ascii="Arial" w:hAnsi="Arial" w:cs="Arial"/>
          <w:sz w:val="28"/>
          <w:szCs w:val="28"/>
        </w:rPr>
        <w:t xml:space="preserve"> Extraordinária</w:t>
      </w:r>
      <w:r w:rsidRPr="000E5AAF">
        <w:rPr>
          <w:rFonts w:ascii="Arial" w:hAnsi="Arial" w:cs="Arial"/>
          <w:sz w:val="28"/>
          <w:szCs w:val="28"/>
        </w:rPr>
        <w:t xml:space="preserve"> do Terceiro Ano da Décima Oitava Legislatura da Câmara Municipal da Aliança Estado de Pernambuco, Realizada às_______ do dia, 30 de maio de 2023.</w:t>
      </w:r>
    </w:p>
    <w:tbl>
      <w:tblPr>
        <w:tblpPr w:leftFromText="141" w:rightFromText="141" w:vertAnchor="text" w:horzAnchor="margin" w:tblpX="-861" w:tblpY="5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8E2CA2" w:rsidRPr="000E5AAF" w14:paraId="7535565D" w14:textId="77777777" w:rsidTr="00993439">
        <w:trPr>
          <w:trHeight w:val="4063"/>
        </w:trPr>
        <w:tc>
          <w:tcPr>
            <w:tcW w:w="4253" w:type="dxa"/>
          </w:tcPr>
          <w:p w14:paraId="10D62588" w14:textId="77777777" w:rsidR="0092796B" w:rsidRPr="000E5AAF" w:rsidRDefault="0092796B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C20D14C" w14:textId="78D335AA" w:rsidR="008E2CA2" w:rsidRDefault="0092796B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796B">
              <w:rPr>
                <w:rFonts w:ascii="Arial" w:hAnsi="Arial" w:cs="Arial"/>
                <w:b/>
                <w:bCs/>
              </w:rPr>
              <w:t>SEGUNDA</w:t>
            </w:r>
            <w:r w:rsidR="008E2CA2" w:rsidRPr="000E5AAF">
              <w:rPr>
                <w:rFonts w:ascii="Arial" w:hAnsi="Arial" w:cs="Arial"/>
              </w:rPr>
              <w:t xml:space="preserve"> DISCUSSÃO E VOTAÇÃO DO PROJETO DE LEI COMPLEMENTAR Nº. 003/2023, DE AUTORIA DO </w:t>
            </w:r>
            <w:r w:rsidR="008E2CA2" w:rsidRPr="000E5AAF">
              <w:rPr>
                <w:rFonts w:ascii="Arial" w:hAnsi="Arial" w:cs="Arial"/>
                <w:b/>
                <w:bCs/>
              </w:rPr>
              <w:t>PODER EXECUTIVO.</w:t>
            </w:r>
          </w:p>
          <w:p w14:paraId="219FD04C" w14:textId="77777777" w:rsidR="0092796B" w:rsidRPr="000E5AAF" w:rsidRDefault="0092796B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20A22F4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9EBDC61" w14:textId="5DE80F7C" w:rsidR="008E2CA2" w:rsidRPr="000E5AAF" w:rsidRDefault="0092796B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SEGUNDA</w:t>
            </w:r>
            <w:r w:rsidR="008E2CA2" w:rsidRPr="000E5AAF">
              <w:rPr>
                <w:rFonts w:ascii="Arial" w:hAnsi="Arial" w:cs="Arial"/>
              </w:rPr>
              <w:t xml:space="preserve"> DISCUSSÃO E VOTAÇÃO DO PROJETO DE LEI Nº. 008/2023, DE AUTORIA DO </w:t>
            </w:r>
            <w:r w:rsidR="008E2CA2" w:rsidRPr="000E5AAF">
              <w:rPr>
                <w:rFonts w:ascii="Arial" w:hAnsi="Arial" w:cs="Arial"/>
                <w:b/>
                <w:bCs/>
              </w:rPr>
              <w:t>PODER EXECUTIVO.</w:t>
            </w:r>
          </w:p>
          <w:p w14:paraId="18726B1A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8839391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AC11AAF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E8BE6EF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C7D838" w14:textId="034C309B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2BEBF1A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AB60B5B" w14:textId="60D33E65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5AAF">
              <w:rPr>
                <w:rFonts w:ascii="Arial" w:hAnsi="Arial" w:cs="Arial"/>
              </w:rPr>
              <w:t xml:space="preserve">DISPÕE SOBRE </w:t>
            </w:r>
            <w:r w:rsidRPr="000E5AAF">
              <w:rPr>
                <w:rFonts w:ascii="Arial" w:hAnsi="Arial" w:cs="Arial"/>
                <w:b/>
                <w:bCs/>
              </w:rPr>
              <w:t xml:space="preserve">A CONCESSÃO DE AUXÍLIO DIFÍCIL ACESSO PARA SERVIDORERS MOTORISTAS EM REGIME DE PLANTÃO, </w:t>
            </w:r>
            <w:r w:rsidRPr="000E5AAF">
              <w:rPr>
                <w:rFonts w:ascii="Arial" w:hAnsi="Arial" w:cs="Arial"/>
              </w:rPr>
              <w:t>E DÁ OUTRAS PROVIDÊNCIAS.</w:t>
            </w:r>
          </w:p>
          <w:p w14:paraId="14DE83C5" w14:textId="0B06B27A" w:rsidR="008E2CA2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8E4863A" w14:textId="77777777" w:rsidR="0092796B" w:rsidRPr="000E5AAF" w:rsidRDefault="0092796B" w:rsidP="009934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771CAA6" w14:textId="77777777" w:rsidR="008E2CA2" w:rsidRPr="000E5AAF" w:rsidRDefault="008E2CA2" w:rsidP="00993439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5AAF">
              <w:rPr>
                <w:rFonts w:ascii="Arial" w:hAnsi="Arial" w:cs="Arial"/>
              </w:rPr>
              <w:t xml:space="preserve">AUTORIZA O PODER EXECUTIVO </w:t>
            </w:r>
            <w:r w:rsidRPr="000E5AAF">
              <w:rPr>
                <w:rFonts w:ascii="Arial" w:hAnsi="Arial" w:cs="Arial"/>
                <w:b/>
                <w:bCs/>
              </w:rPr>
              <w:t xml:space="preserve">A TRANSFERIR O PRODUTO DA ALIENAÇÃO DOS BENS MÓVEIS E IMÓVEIS INSERVÍVEIS DO MUNICÍPIO AO FUNDO MUNICIPAL DE PREVIDÊNCIA SOCIAL DOS SERVIDORES DE ALIANÇA– ALIANÇAPREV, </w:t>
            </w:r>
            <w:r w:rsidRPr="000E5AAF">
              <w:rPr>
                <w:rFonts w:ascii="Arial" w:hAnsi="Arial" w:cs="Arial"/>
              </w:rPr>
              <w:t>E DÁ OUTRAS PROVIDÊNCIAS.</w:t>
            </w:r>
          </w:p>
          <w:p w14:paraId="237810FB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097021C" w14:textId="1CF16A4D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>.</w:t>
            </w:r>
          </w:p>
          <w:p w14:paraId="1C38D1ED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7648C75" w14:textId="77777777" w:rsidR="008E2CA2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576D1FD9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A3786EC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F3FE20E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0CFF027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43CE36F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EEDD5F1" w14:textId="77777777" w:rsidR="008E2CA2" w:rsidRPr="000E5AAF" w:rsidRDefault="008E2CA2" w:rsidP="009934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A3F297F" w14:textId="77777777" w:rsidR="008E2CA2" w:rsidRDefault="008E2CA2" w:rsidP="008E2CA2">
      <w:pPr>
        <w:spacing w:after="0" w:line="240" w:lineRule="auto"/>
        <w:rPr>
          <w:rFonts w:ascii="Century Gothic" w:hAnsi="Century Gothic" w:cstheme="minorHAnsi"/>
          <w:b/>
          <w:sz w:val="28"/>
          <w:szCs w:val="28"/>
        </w:rPr>
      </w:pPr>
    </w:p>
    <w:p w14:paraId="6F9B47CA" w14:textId="77777777" w:rsidR="0077790D" w:rsidRDefault="0077790D" w:rsidP="0077790D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14:paraId="329A3741" w14:textId="5B0EE2C2" w:rsidR="000E5AAF" w:rsidRDefault="000E5AAF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  <w:r w:rsidRPr="000E5AAF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651E19B8" w14:textId="4ECDA19A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41BD7127" w14:textId="1BAAC7B4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01BBF267" w14:textId="224EFAC3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4AF6DE29" w14:textId="7BB5BB22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05D90B4E" w14:textId="72935DDD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1A84DFC6" w14:textId="76896566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1003FC49" w14:textId="03F2244F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7B67AF7B" w14:textId="53C3F825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20138407" w14:textId="27BCB931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0E194C91" w14:textId="7B9B2041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093145B1" w14:textId="424B5651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5F3B320C" w14:textId="7CFBE147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65FE68B6" w14:textId="6C03FB23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6FC65291" w14:textId="265A7166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76BD1F1B" w14:textId="505F52D5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73F99150" w14:textId="4848A565" w:rsidR="0092796B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25FDECEF" w14:textId="77777777" w:rsidR="0092796B" w:rsidRPr="000E5AAF" w:rsidRDefault="0092796B" w:rsidP="000E5AAF">
      <w:pPr>
        <w:spacing w:after="0" w:line="240" w:lineRule="auto"/>
        <w:ind w:left="-1276"/>
        <w:jc w:val="both"/>
        <w:rPr>
          <w:rFonts w:ascii="Arial" w:hAnsi="Arial" w:cs="Arial"/>
          <w:b/>
          <w:sz w:val="28"/>
          <w:szCs w:val="28"/>
        </w:rPr>
      </w:pPr>
    </w:p>
    <w:p w14:paraId="6146784D" w14:textId="0448D9A5" w:rsidR="000E5AAF" w:rsidRPr="000E5AAF" w:rsidRDefault="000E5AAF" w:rsidP="000E5AAF">
      <w:pPr>
        <w:spacing w:after="0" w:line="240" w:lineRule="auto"/>
        <w:ind w:left="-851" w:hanging="425"/>
        <w:jc w:val="both"/>
        <w:rPr>
          <w:rFonts w:ascii="Arial" w:hAnsi="Arial" w:cs="Arial"/>
          <w:sz w:val="28"/>
          <w:szCs w:val="28"/>
        </w:rPr>
      </w:pPr>
      <w:r w:rsidRPr="000E5AAF">
        <w:rPr>
          <w:rFonts w:ascii="Arial" w:hAnsi="Arial" w:cs="Arial"/>
          <w:b/>
          <w:sz w:val="28"/>
          <w:szCs w:val="28"/>
        </w:rPr>
        <w:t xml:space="preserve">    </w:t>
      </w:r>
      <w:bookmarkStart w:id="0" w:name="_Hlk129781890"/>
      <w:r>
        <w:rPr>
          <w:rFonts w:ascii="Arial" w:hAnsi="Arial" w:cs="Arial"/>
          <w:b/>
          <w:sz w:val="28"/>
          <w:szCs w:val="28"/>
        </w:rPr>
        <w:t xml:space="preserve"> </w:t>
      </w:r>
      <w:r w:rsidRPr="000E5AAF">
        <w:rPr>
          <w:rFonts w:ascii="Arial" w:hAnsi="Arial" w:cs="Arial"/>
          <w:b/>
          <w:sz w:val="28"/>
          <w:szCs w:val="28"/>
        </w:rPr>
        <w:t>ORDEM DO DIA</w:t>
      </w:r>
      <w:r w:rsidRPr="000E5AAF">
        <w:rPr>
          <w:rFonts w:ascii="Arial" w:hAnsi="Arial" w:cs="Arial"/>
          <w:sz w:val="28"/>
          <w:szCs w:val="28"/>
        </w:rPr>
        <w:t xml:space="preserve"> para a Décima Segunda Reunião ordinária do Terceiro Ano da Décima Oitava Legislatura da Câmara Municipal da Aliança Estado de Pernambuco, Realizada às_______ do dia, 30 de maio de 2023.</w:t>
      </w:r>
    </w:p>
    <w:tbl>
      <w:tblPr>
        <w:tblpPr w:leftFromText="141" w:rightFromText="141" w:vertAnchor="text" w:horzAnchor="margin" w:tblpX="-861" w:tblpY="5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0E5AAF" w:rsidRPr="000E5AAF" w14:paraId="08036D1B" w14:textId="77777777" w:rsidTr="000E5AAF">
        <w:trPr>
          <w:trHeight w:val="4063"/>
        </w:trPr>
        <w:tc>
          <w:tcPr>
            <w:tcW w:w="4253" w:type="dxa"/>
          </w:tcPr>
          <w:p w14:paraId="67820AF2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2EAD21D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  <w:b/>
                <w:bCs/>
              </w:rPr>
              <w:t>PRIMEIRA</w:t>
            </w:r>
            <w:r w:rsidRPr="000E5AAF">
              <w:rPr>
                <w:rFonts w:ascii="Arial" w:hAnsi="Arial" w:cs="Arial"/>
              </w:rPr>
              <w:t xml:space="preserve"> DISCUSSÃO E VOTAÇÃO DO PROJETO DE LEI COMPLEMENTAR Nº. 003/2023, DE AUTORIA DO </w:t>
            </w:r>
            <w:r w:rsidRPr="000E5AAF">
              <w:rPr>
                <w:rFonts w:ascii="Arial" w:hAnsi="Arial" w:cs="Arial"/>
                <w:b/>
                <w:bCs/>
              </w:rPr>
              <w:t>PODER EXECUTIVO.</w:t>
            </w:r>
          </w:p>
          <w:p w14:paraId="058B611B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F18EFA0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  <w:b/>
                <w:bCs/>
              </w:rPr>
              <w:t>PRIMEIRA</w:t>
            </w:r>
            <w:r w:rsidRPr="000E5AAF">
              <w:rPr>
                <w:rFonts w:ascii="Arial" w:hAnsi="Arial" w:cs="Arial"/>
              </w:rPr>
              <w:t xml:space="preserve"> DISCUSSÃO E VOTAÇÃO DO PROJETO DE LEI Nº. 008/2023, DE AUTORIA DO </w:t>
            </w:r>
            <w:r w:rsidRPr="000E5AAF">
              <w:rPr>
                <w:rFonts w:ascii="Arial" w:hAnsi="Arial" w:cs="Arial"/>
                <w:b/>
                <w:bCs/>
              </w:rPr>
              <w:t>PODER EXECUTIVO.</w:t>
            </w:r>
          </w:p>
          <w:p w14:paraId="0AAD9B0B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121BBF4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8B082AF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692446C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57BCB3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  <w:b/>
                <w:bCs/>
              </w:rPr>
              <w:t xml:space="preserve">ÚNICA </w:t>
            </w:r>
            <w:r w:rsidRPr="000E5AAF">
              <w:rPr>
                <w:rFonts w:ascii="Arial" w:hAnsi="Arial" w:cs="Arial"/>
              </w:rPr>
              <w:t xml:space="preserve">DISCUSSÃO E VOTAÇÃO DO PROJETO DE DECRETO Nº 007/2023,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ERONILDO MARINHO.</w:t>
            </w:r>
          </w:p>
          <w:p w14:paraId="54EEF438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E1BF656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633F5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  <w:b/>
                <w:bCs/>
              </w:rPr>
              <w:t xml:space="preserve">ÚNICA </w:t>
            </w:r>
            <w:r w:rsidRPr="000E5AAF">
              <w:rPr>
                <w:rFonts w:ascii="Arial" w:hAnsi="Arial" w:cs="Arial"/>
              </w:rPr>
              <w:t xml:space="preserve">DISCUSSÃO E VOTAÇÃO DO PROJETO DE DECRETO Nº 008/2023,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ERONILDO MARINHO.</w:t>
            </w:r>
          </w:p>
          <w:p w14:paraId="08FF3C4C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2B8E389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Nº.066/2023,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NETO DE UPATININGA.</w:t>
            </w:r>
          </w:p>
          <w:p w14:paraId="49FDD3E3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B6927E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Nº.067/2023,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HERCÍLIO MARINHO.</w:t>
            </w:r>
          </w:p>
          <w:p w14:paraId="5C1EBC3F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2899E0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A3E9D0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4D9652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8CA5C0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BF880D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D31145" w14:textId="459B4A65" w:rsid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81D443" w14:textId="77777777" w:rsidR="006A314F" w:rsidRPr="000E5AAF" w:rsidRDefault="006A314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4A66E6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803BF5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88E35F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87844A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Nº.072/2023,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UITANAAM GOMES.</w:t>
            </w:r>
          </w:p>
          <w:p w14:paraId="21EAB705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7BEDC5" w14:textId="752463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Nº.073/2023,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ERONILDO MARINHO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15D65D2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181F86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Nº.074/2023,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ANDRÉ EMPREITEIRO.</w:t>
            </w:r>
          </w:p>
          <w:p w14:paraId="2EDC2359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E44D018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Nº.076/2023,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MACIEL SARAIVA.</w:t>
            </w:r>
          </w:p>
          <w:p w14:paraId="61949FF8" w14:textId="79C1F3BF" w:rsid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B0CFAA" w14:textId="77777777" w:rsidR="00D772A2" w:rsidRPr="000E5AAF" w:rsidRDefault="00D772A2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C9C98F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5AAF">
              <w:rPr>
                <w:rFonts w:ascii="Arial" w:hAnsi="Arial" w:cs="Arial"/>
              </w:rPr>
              <w:t xml:space="preserve">ÚNICA DISCUSSÃO E VOTAÇÃO DA INDICAÇÃO DE Nº.075/2023, DE AUTORIA DO VEREADOR </w:t>
            </w:r>
            <w:r w:rsidRPr="000E5AAF">
              <w:rPr>
                <w:rFonts w:ascii="Arial" w:hAnsi="Arial" w:cs="Arial"/>
                <w:b/>
                <w:bCs/>
              </w:rPr>
              <w:t>JOSÉ SALES.</w:t>
            </w:r>
          </w:p>
        </w:tc>
        <w:tc>
          <w:tcPr>
            <w:tcW w:w="5812" w:type="dxa"/>
          </w:tcPr>
          <w:p w14:paraId="61462BF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C11ABB3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5AAF">
              <w:rPr>
                <w:rFonts w:ascii="Arial" w:hAnsi="Arial" w:cs="Arial"/>
              </w:rPr>
              <w:t xml:space="preserve">DISPÕE SOBRE </w:t>
            </w:r>
            <w:r w:rsidRPr="000E5AAF">
              <w:rPr>
                <w:rFonts w:ascii="Arial" w:hAnsi="Arial" w:cs="Arial"/>
                <w:b/>
                <w:bCs/>
              </w:rPr>
              <w:t xml:space="preserve">A CONCESSÃO DE AUXÍLIO DIFÍCIL ACESSO PARA SERVIODORERS MOTORISTAS EM REGIME DE PLANTÃO, </w:t>
            </w:r>
            <w:r w:rsidRPr="000E5AAF">
              <w:rPr>
                <w:rFonts w:ascii="Arial" w:hAnsi="Arial" w:cs="Arial"/>
              </w:rPr>
              <w:t>E DÁ OUTRAS PROVIDÊNCIAS.</w:t>
            </w:r>
          </w:p>
          <w:p w14:paraId="2CF4CD5E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67752BC" w14:textId="77777777" w:rsidR="000E5AAF" w:rsidRPr="000E5AAF" w:rsidRDefault="000E5AAF" w:rsidP="000E5AAF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E5AAF">
              <w:rPr>
                <w:rFonts w:ascii="Arial" w:hAnsi="Arial" w:cs="Arial"/>
              </w:rPr>
              <w:t xml:space="preserve">AUTORIZA O PODER EXECUTIVO </w:t>
            </w:r>
            <w:r w:rsidRPr="000E5AAF">
              <w:rPr>
                <w:rFonts w:ascii="Arial" w:hAnsi="Arial" w:cs="Arial"/>
                <w:b/>
                <w:bCs/>
              </w:rPr>
              <w:t xml:space="preserve">A TRANSFERIR O PRODUTO DA ALIENAÇÃO DOS BENS MÓVEIS E IMÓVEIS INSERVÍVEIS DO MUNICÍPIO AO FUNDO MUNICIPAL DE PREVIDÊNCIA SOCIAL DOS SERVIDORES DE ALIANÇA– ALIANÇAPREV, </w:t>
            </w:r>
            <w:r w:rsidRPr="000E5AAF">
              <w:rPr>
                <w:rFonts w:ascii="Arial" w:hAnsi="Arial" w:cs="Arial"/>
              </w:rPr>
              <w:t>E DÁ OUTRAS PROVIDÊNCIAS.</w:t>
            </w:r>
          </w:p>
          <w:p w14:paraId="6AADC9FD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82AEAFE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/>
              </w:rPr>
              <w:t xml:space="preserve">EMENTA: </w:t>
            </w:r>
            <w:r w:rsidRPr="000E5AAF">
              <w:rPr>
                <w:rFonts w:ascii="Arial" w:hAnsi="Arial" w:cs="Arial"/>
                <w:bCs/>
              </w:rPr>
              <w:t xml:space="preserve">OUTORGA </w:t>
            </w:r>
            <w:r w:rsidRPr="000E5AAF">
              <w:rPr>
                <w:rFonts w:ascii="Arial" w:hAnsi="Arial" w:cs="Arial"/>
                <w:b/>
              </w:rPr>
              <w:t>A MEDALHA DE MÉRITO LEGISLATIVO A ILMA. SRA. CAROLINA PEIXOTO DE MELO FREITAS, PRIMEIRA DAMA DO MUNICIPIO,</w:t>
            </w:r>
            <w:r w:rsidRPr="000E5AAF">
              <w:rPr>
                <w:rFonts w:ascii="Arial" w:hAnsi="Arial" w:cs="Arial"/>
                <w:bCs/>
              </w:rPr>
              <w:t xml:space="preserve"> E DÁ OUTRAS PROVIDÊNCIAS.</w:t>
            </w:r>
          </w:p>
          <w:p w14:paraId="1185E453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894F3A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/>
              </w:rPr>
              <w:t xml:space="preserve">EMENTA: </w:t>
            </w:r>
            <w:r w:rsidRPr="000E5AAF">
              <w:rPr>
                <w:rFonts w:ascii="Arial" w:hAnsi="Arial" w:cs="Arial"/>
                <w:bCs/>
              </w:rPr>
              <w:t xml:space="preserve">OUTORGA </w:t>
            </w:r>
            <w:r w:rsidRPr="000E5AAF">
              <w:rPr>
                <w:rFonts w:ascii="Arial" w:hAnsi="Arial" w:cs="Arial"/>
                <w:b/>
              </w:rPr>
              <w:t>A MEDALHA DE MÉRITO LEGISLATIVO AO ILMO. SR. ANDRÉ CARLOS ALVES DE PAULA, MINISTRO DA PESCA,</w:t>
            </w:r>
            <w:r w:rsidRPr="000E5AAF">
              <w:rPr>
                <w:rFonts w:ascii="Arial" w:hAnsi="Arial" w:cs="Arial"/>
                <w:bCs/>
              </w:rPr>
              <w:t xml:space="preserve"> E DÁ OUTRAS PROVIDÊNCIAS.</w:t>
            </w:r>
          </w:p>
          <w:p w14:paraId="65545403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9DA49BB" w14:textId="4A70D1A9" w:rsidR="006A314F" w:rsidRPr="000E5AAF" w:rsidRDefault="006A314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EE7A9A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>A CRIAÇÃO DE UM POLO INDUSTRIAL PARA NOSSO MUNICÍPIO DA ALIANÇA – PE.</w:t>
            </w:r>
          </w:p>
          <w:p w14:paraId="462F088C" w14:textId="6528222D" w:rsidR="006A314F" w:rsidRDefault="006A314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FB3F3C2" w14:textId="77777777" w:rsidR="006A314F" w:rsidRPr="000E5AAF" w:rsidRDefault="006A314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1B92DE3" w14:textId="1CB90ACC" w:rsidR="000E5AAF" w:rsidRPr="006A314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COM CÓPIA PARA A SECRETARIA DE AGRICULTURA DO MUNICÍPIO, </w:t>
            </w:r>
            <w:r w:rsidRPr="000E5AAF">
              <w:rPr>
                <w:rFonts w:ascii="Arial" w:hAnsi="Arial" w:cs="Arial"/>
                <w:b/>
              </w:rPr>
              <w:t>OBJETIVANDO VIABILIZAR A POSSIBILIDADE DE SER FEITO UM LEVANTAMENTO, À NÍVEL DESTA SECRETARIA DE AGRICULTURA, PAR</w:t>
            </w:r>
            <w:r>
              <w:rPr>
                <w:rFonts w:ascii="Arial" w:hAnsi="Arial" w:cs="Arial"/>
                <w:b/>
              </w:rPr>
              <w:t>A</w:t>
            </w:r>
            <w:r w:rsidRPr="000E5AAF">
              <w:rPr>
                <w:rFonts w:ascii="Arial" w:hAnsi="Arial" w:cs="Arial"/>
                <w:b/>
              </w:rPr>
              <w:t xml:space="preserve"> IMPLANTAÇÃO DE UM PROJETO ARBORIZAÇÃO DO MUNICÍPIO DA ALIANÇA, NAS ÁREAS CORRESPONDENTES, CIDADE, DISTRITOS E DEMAIS LOCALIDADES, INSERINDO NESTE CONTEXTO, TAMBÉM UM PROJETO DE REFLORESTAMENTO DAS ÁREAS DEGRADADAS PELO HOMEM, COMO TAMBÉM, PELA AÇÃO DO TEMPO, DA NATUREZA EDAE OUTRAS INTERPERES. </w:t>
            </w:r>
          </w:p>
          <w:p w14:paraId="77ACEF1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05D664D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 xml:space="preserve">A CONCLUSÃO DO CALÇAMENTO DA RUA DO VENTO, </w:t>
            </w:r>
            <w:r w:rsidRPr="000E5AAF">
              <w:rPr>
                <w:rFonts w:ascii="Arial" w:hAnsi="Arial" w:cs="Arial"/>
                <w:bCs/>
              </w:rPr>
              <w:t>NA USINA ALIANÇA, NESTE MUNICÍPIO.</w:t>
            </w:r>
          </w:p>
          <w:p w14:paraId="5A2A781B" w14:textId="687F1746" w:rsid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EACD50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A4E7F5F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 xml:space="preserve">A REFORMA DO MERCADO DE FARINHA, </w:t>
            </w:r>
            <w:r w:rsidRPr="000E5AAF">
              <w:rPr>
                <w:rFonts w:ascii="Arial" w:hAnsi="Arial" w:cs="Arial"/>
                <w:bCs/>
              </w:rPr>
              <w:t>NESTA CIDADE.</w:t>
            </w:r>
          </w:p>
          <w:p w14:paraId="20793801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56645B1" w14:textId="1008BCDA" w:rsid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A41AAF9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F8C9482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>A REFORMA DA CAIXA DÁGUA DO LOTEAMENTO FRANCISCO NOBERTO,</w:t>
            </w:r>
            <w:r w:rsidRPr="000E5AAF">
              <w:rPr>
                <w:rFonts w:ascii="Arial" w:hAnsi="Arial" w:cs="Arial"/>
                <w:bCs/>
              </w:rPr>
              <w:t xml:space="preserve"> NO DISTRITO DA CHÃ DO ESCONSO, NESTE MUNICÍPIO.</w:t>
            </w:r>
          </w:p>
          <w:p w14:paraId="6F2A06B5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3A503288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 xml:space="preserve">O SENEAMENTO E CALÇAMENTO DO COMPLEMENTO DA RUA DO BARRO, TODA A TRAVESSA DO BARRO, TRAVESSA MANOEL BENEDITO E RUA MANOEL BENEDITO, </w:t>
            </w:r>
            <w:r w:rsidRPr="000E5AAF">
              <w:rPr>
                <w:rFonts w:ascii="Arial" w:hAnsi="Arial" w:cs="Arial"/>
                <w:bCs/>
              </w:rPr>
              <w:t>NESTA CIDADE.</w:t>
            </w:r>
          </w:p>
          <w:p w14:paraId="31AF7116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32921F20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5AAF">
              <w:rPr>
                <w:rFonts w:ascii="Arial" w:hAnsi="Arial" w:cs="Arial"/>
                <w:bCs/>
              </w:rPr>
              <w:t xml:space="preserve">SUGERE AO PODER EXECUTIVO </w:t>
            </w:r>
            <w:r w:rsidRPr="000E5AAF">
              <w:rPr>
                <w:rFonts w:ascii="Arial" w:hAnsi="Arial" w:cs="Arial"/>
                <w:b/>
              </w:rPr>
              <w:t>A CONSTRUÇÃO DE LOMBADA E SONORIZADOR EM FRENTE AO BAR DE BOLÃO E EM FRENTE A ESCOLA MARIA DAS MERCÊS</w:t>
            </w:r>
            <w:r w:rsidRPr="000E5AAF">
              <w:rPr>
                <w:rFonts w:ascii="Arial" w:hAnsi="Arial" w:cs="Arial"/>
                <w:bCs/>
              </w:rPr>
              <w:t>, NA CHÃ DE CATOLÉ, NO DISTRITO DE TUPAÓCA, NESTE MUNICÍPIO.</w:t>
            </w:r>
          </w:p>
          <w:p w14:paraId="2AC0E911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5B9EDDE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8E73C70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A063F8C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CC0B3CD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7BEA66D" w14:textId="77777777" w:rsidR="000E5AAF" w:rsidRPr="000E5AAF" w:rsidRDefault="000E5AAF" w:rsidP="000E5A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1FE5A4E7" w14:textId="77777777" w:rsidR="0077790D" w:rsidRDefault="0077790D" w:rsidP="000E5AAF">
      <w:pPr>
        <w:spacing w:after="0" w:line="240" w:lineRule="auto"/>
        <w:rPr>
          <w:rFonts w:ascii="Century Gothic" w:hAnsi="Century Gothic" w:cstheme="minorHAnsi"/>
          <w:b/>
          <w:sz w:val="28"/>
          <w:szCs w:val="28"/>
        </w:rPr>
      </w:pPr>
    </w:p>
    <w:sectPr w:rsidR="0077790D" w:rsidSect="00B42349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3B9" w14:textId="77777777" w:rsidR="00E02FC4" w:rsidRDefault="00E02FC4" w:rsidP="00B42349">
      <w:pPr>
        <w:spacing w:after="0" w:line="240" w:lineRule="auto"/>
      </w:pPr>
      <w:r>
        <w:separator/>
      </w:r>
    </w:p>
  </w:endnote>
  <w:endnote w:type="continuationSeparator" w:id="0">
    <w:p w14:paraId="5D4F3111" w14:textId="77777777" w:rsidR="00E02FC4" w:rsidRDefault="00E02FC4" w:rsidP="00B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59C" w14:textId="6513EA26" w:rsidR="00B42349" w:rsidRPr="005744EB" w:rsidRDefault="00B42349" w:rsidP="00B42349">
    <w:pPr>
      <w:pStyle w:val="Rodap"/>
      <w:jc w:val="center"/>
      <w:rPr>
        <w:rFonts w:ascii="Palatino Linotype" w:hAnsi="Palatino Linotype"/>
        <w:color w:val="4472C4" w:themeColor="accent1"/>
      </w:rPr>
    </w:pPr>
    <w:r w:rsidRPr="005744EB">
      <w:rPr>
        <w:rFonts w:ascii="Palatino Linotype" w:hAnsi="Palatino Linotype"/>
        <w:color w:val="4472C4" w:themeColor="accent1"/>
      </w:rPr>
      <w:t>CNPJ: 11.488.202/0001-40</w:t>
    </w:r>
    <w:r w:rsidRPr="005744EB">
      <w:rPr>
        <w:rFonts w:ascii="Palatino Linotype" w:hAnsi="Palatino Linotype"/>
        <w:color w:val="4472C4" w:themeColor="accent1"/>
      </w:rPr>
      <w:br/>
      <w:t xml:space="preserve">Praça </w:t>
    </w:r>
    <w:proofErr w:type="spellStart"/>
    <w:r w:rsidRPr="005744EB">
      <w:rPr>
        <w:rFonts w:ascii="Palatino Linotype" w:hAnsi="Palatino Linotype"/>
        <w:color w:val="4472C4" w:themeColor="accent1"/>
      </w:rPr>
      <w:t>Walfredo</w:t>
    </w:r>
    <w:proofErr w:type="spellEnd"/>
    <w:r w:rsidRPr="005744EB">
      <w:rPr>
        <w:rFonts w:ascii="Palatino Linotype" w:hAnsi="Palatino Linotype"/>
        <w:color w:val="4472C4" w:themeColor="accent1"/>
      </w:rPr>
      <w:t xml:space="preserve"> Pessoa, </w:t>
    </w:r>
    <w:r>
      <w:rPr>
        <w:rFonts w:ascii="Palatino Linotype" w:hAnsi="Palatino Linotype"/>
        <w:color w:val="4472C4" w:themeColor="accent1"/>
      </w:rPr>
      <w:t>s/n</w:t>
    </w:r>
    <w:r w:rsidRPr="005744EB">
      <w:rPr>
        <w:rFonts w:ascii="Palatino Linotype" w:hAnsi="Palatino Linotype"/>
        <w:color w:val="4472C4" w:themeColor="accent1"/>
      </w:rPr>
      <w:t xml:space="preserve">. Centro </w:t>
    </w:r>
    <w:r>
      <w:rPr>
        <w:rFonts w:ascii="Palatino Linotype" w:hAnsi="Palatino Linotype"/>
        <w:color w:val="4472C4" w:themeColor="accent1"/>
      </w:rPr>
      <w:t>–</w:t>
    </w:r>
    <w:r w:rsidRPr="005744EB">
      <w:rPr>
        <w:rFonts w:ascii="Palatino Linotype" w:hAnsi="Palatino Linotype"/>
        <w:color w:val="4472C4" w:themeColor="accent1"/>
      </w:rPr>
      <w:t xml:space="preserve"> Aliança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>-</w:t>
    </w:r>
    <w:r>
      <w:rPr>
        <w:rFonts w:ascii="Palatino Linotype" w:hAnsi="Palatino Linotype"/>
        <w:color w:val="4472C4" w:themeColor="accent1"/>
      </w:rPr>
      <w:t xml:space="preserve"> </w:t>
    </w:r>
    <w:r w:rsidRPr="005744EB">
      <w:rPr>
        <w:rFonts w:ascii="Palatino Linotype" w:hAnsi="Palatino Linotype"/>
        <w:color w:val="4472C4" w:themeColor="accent1"/>
      </w:rPr>
      <w:t xml:space="preserve">PE </w:t>
    </w:r>
    <w:r>
      <w:rPr>
        <w:rFonts w:ascii="Palatino Linotype" w:hAnsi="Palatino Linotype"/>
        <w:color w:val="4472C4" w:themeColor="accent1"/>
      </w:rPr>
      <w:t>-</w:t>
    </w:r>
    <w:r w:rsidRPr="005744EB">
      <w:rPr>
        <w:rFonts w:ascii="Palatino Linotype" w:hAnsi="Palatino Linotype"/>
        <w:color w:val="4472C4" w:themeColor="accent1"/>
      </w:rPr>
      <w:t xml:space="preserve"> CEP: 55890-000</w:t>
    </w:r>
    <w:r w:rsidRPr="005744EB">
      <w:rPr>
        <w:rFonts w:ascii="Palatino Linotype" w:hAnsi="Palatino Linotype"/>
        <w:color w:val="4472C4" w:themeColor="accent1"/>
      </w:rPr>
      <w:br/>
      <w:t>Telefone: (81) 3637-1379</w:t>
    </w:r>
    <w:r>
      <w:rPr>
        <w:rFonts w:ascii="Palatino Linotype" w:hAnsi="Palatino Linotype"/>
        <w:color w:val="4472C4" w:themeColor="accent1"/>
      </w:rPr>
      <w:t xml:space="preserve"> / E-mail: </w:t>
    </w:r>
    <w:r w:rsidRPr="00B42349">
      <w:rPr>
        <w:rFonts w:ascii="Palatino Linotype" w:hAnsi="Palatino Linotype"/>
        <w:color w:val="4472C4" w:themeColor="accent1"/>
      </w:rPr>
      <w:t>camaradaalianca@outlook.com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799E" w14:textId="77777777" w:rsidR="00E02FC4" w:rsidRDefault="00E02FC4" w:rsidP="00B42349">
      <w:pPr>
        <w:spacing w:after="0" w:line="240" w:lineRule="auto"/>
      </w:pPr>
      <w:r>
        <w:separator/>
      </w:r>
    </w:p>
  </w:footnote>
  <w:footnote w:type="continuationSeparator" w:id="0">
    <w:p w14:paraId="76DBFEAB" w14:textId="77777777" w:rsidR="00E02FC4" w:rsidRDefault="00E02FC4" w:rsidP="00B4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D624" w14:textId="03BD8197" w:rsidR="00B42349" w:rsidRDefault="00B4234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11E4D" wp14:editId="4C081F2D">
          <wp:simplePos x="0" y="0"/>
          <wp:positionH relativeFrom="page">
            <wp:align>left</wp:align>
          </wp:positionH>
          <wp:positionV relativeFrom="paragraph">
            <wp:posOffset>-274320</wp:posOffset>
          </wp:positionV>
          <wp:extent cx="7551420" cy="996950"/>
          <wp:effectExtent l="0" t="0" r="0" b="0"/>
          <wp:wrapNone/>
          <wp:docPr id="1869109120" name="Imagem 1869109120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8576424" name="Imagem 2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49"/>
    <w:rsid w:val="00086DB5"/>
    <w:rsid w:val="00087740"/>
    <w:rsid w:val="000D5558"/>
    <w:rsid w:val="000E5AAF"/>
    <w:rsid w:val="0016597D"/>
    <w:rsid w:val="001B0075"/>
    <w:rsid w:val="001B2A1E"/>
    <w:rsid w:val="00237D0C"/>
    <w:rsid w:val="00276B3B"/>
    <w:rsid w:val="002F398F"/>
    <w:rsid w:val="00375B2C"/>
    <w:rsid w:val="003B498E"/>
    <w:rsid w:val="003F21F2"/>
    <w:rsid w:val="00431003"/>
    <w:rsid w:val="00466BEB"/>
    <w:rsid w:val="00481C18"/>
    <w:rsid w:val="005105C5"/>
    <w:rsid w:val="00546E25"/>
    <w:rsid w:val="0054728C"/>
    <w:rsid w:val="00553B19"/>
    <w:rsid w:val="006121D9"/>
    <w:rsid w:val="006303CD"/>
    <w:rsid w:val="00694A30"/>
    <w:rsid w:val="006A314F"/>
    <w:rsid w:val="0071300E"/>
    <w:rsid w:val="00716984"/>
    <w:rsid w:val="00727065"/>
    <w:rsid w:val="0077790D"/>
    <w:rsid w:val="007B720E"/>
    <w:rsid w:val="007E627F"/>
    <w:rsid w:val="007F2F43"/>
    <w:rsid w:val="008434F2"/>
    <w:rsid w:val="00887726"/>
    <w:rsid w:val="008E2CA2"/>
    <w:rsid w:val="008E554F"/>
    <w:rsid w:val="0092796B"/>
    <w:rsid w:val="00933182"/>
    <w:rsid w:val="00955A93"/>
    <w:rsid w:val="00960965"/>
    <w:rsid w:val="00962633"/>
    <w:rsid w:val="00982E47"/>
    <w:rsid w:val="00A76052"/>
    <w:rsid w:val="00AF62FD"/>
    <w:rsid w:val="00B42349"/>
    <w:rsid w:val="00B75620"/>
    <w:rsid w:val="00BD4AC7"/>
    <w:rsid w:val="00BE2029"/>
    <w:rsid w:val="00C030A2"/>
    <w:rsid w:val="00C14F2D"/>
    <w:rsid w:val="00C45965"/>
    <w:rsid w:val="00C5684E"/>
    <w:rsid w:val="00C84FB3"/>
    <w:rsid w:val="00CD36D0"/>
    <w:rsid w:val="00CE5358"/>
    <w:rsid w:val="00CF4EE5"/>
    <w:rsid w:val="00D11809"/>
    <w:rsid w:val="00D256A8"/>
    <w:rsid w:val="00D772A2"/>
    <w:rsid w:val="00DC60F3"/>
    <w:rsid w:val="00DE6F6D"/>
    <w:rsid w:val="00E02FC4"/>
    <w:rsid w:val="00E0636A"/>
    <w:rsid w:val="00E1579E"/>
    <w:rsid w:val="00E364A5"/>
    <w:rsid w:val="00E65F93"/>
    <w:rsid w:val="00EB3708"/>
    <w:rsid w:val="00EC3461"/>
    <w:rsid w:val="00ED7352"/>
    <w:rsid w:val="00F727A9"/>
    <w:rsid w:val="00F845EB"/>
    <w:rsid w:val="00FD218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BE54"/>
  <w15:chartTrackingRefBased/>
  <w15:docId w15:val="{87CD404F-46CA-4EEB-A0D4-BE45F0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4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B42349"/>
  </w:style>
  <w:style w:type="paragraph" w:styleId="Rodap">
    <w:name w:val="footer"/>
    <w:basedOn w:val="Normal"/>
    <w:link w:val="RodapChar"/>
    <w:uiPriority w:val="99"/>
    <w:unhideWhenUsed/>
    <w:rsid w:val="00B42349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42349"/>
  </w:style>
  <w:style w:type="character" w:styleId="Hyperlink">
    <w:name w:val="Hyperlink"/>
    <w:basedOn w:val="Fontepargpadro"/>
    <w:uiPriority w:val="99"/>
    <w:unhideWhenUsed/>
    <w:rsid w:val="00165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3F22-69D8-4B86-836E-850845E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Iury de Aguiar Barreto</dc:creator>
  <cp:keywords/>
  <dc:description/>
  <cp:lastModifiedBy>RENE SILVA</cp:lastModifiedBy>
  <cp:revision>6</cp:revision>
  <cp:lastPrinted>2023-05-31T12:46:00Z</cp:lastPrinted>
  <dcterms:created xsi:type="dcterms:W3CDTF">2023-05-26T13:53:00Z</dcterms:created>
  <dcterms:modified xsi:type="dcterms:W3CDTF">2023-05-31T12:46:00Z</dcterms:modified>
</cp:coreProperties>
</file>